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t>  附：各县区教师资格认定办公电话：</w:t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t>　　卧龙区63132877      宛城区63231917</w:t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t>　　南召县66923056      镇平县66022878</w:t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t>　　内乡县65333274      淅川县69232993 </w:t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t>　　西峡县69680009      唐河县68977660</w:t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t>　　新野县66269103      桐柏县68216919</w:t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t>　　方城县67215660      社旗县67921679</w:t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t>　　邓州市62168623        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270E"/>
    <w:rsid w:val="1F9A270E"/>
    <w:rsid w:val="307C3056"/>
    <w:rsid w:val="529B1865"/>
    <w:rsid w:val="660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52525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252525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</w:rPr>
  </w:style>
  <w:style w:type="character" w:styleId="9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2019-09-20T04:36:00Z</dcterms:created>
  <dc:creator>张翠</dc:creator>
  <cp:lastModifiedBy>张翠</cp:lastModifiedBy>
  <dcterms:modified xsi:type="dcterms:W3CDTF">2019-09-20T04:45:06Z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