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4C4C4C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4C4C4C"/>
          <w:spacing w:val="0"/>
          <w:sz w:val="44"/>
          <w:szCs w:val="44"/>
          <w:bdr w:val="none" w:color="auto" w:sz="0" w:space="0"/>
          <w:shd w:val="clear" w:fill="FFFFFF"/>
        </w:rPr>
        <w:t>申请人思想品德鉴定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4C4C4C"/>
          <w:spacing w:val="0"/>
          <w:sz w:val="44"/>
          <w:szCs w:val="44"/>
          <w:bdr w:val="none" w:color="auto" w:sz="0" w:space="0"/>
          <w:shd w:val="clear" w:fill="FFFFFF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      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编号：</w:t>
      </w: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</w:t>
      </w:r>
    </w:p>
    <w:tbl>
      <w:tblPr>
        <w:tblW w:w="8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2096"/>
        <w:gridCol w:w="399"/>
        <w:gridCol w:w="1209"/>
        <w:gridCol w:w="1868"/>
        <w:gridCol w:w="2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5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495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申请人姓名：</w:t>
            </w:r>
          </w:p>
        </w:tc>
        <w:tc>
          <w:tcPr>
            <w:tcW w:w="120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性别：</w:t>
            </w:r>
          </w:p>
        </w:tc>
        <w:tc>
          <w:tcPr>
            <w:tcW w:w="4629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工作单位：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7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常住地址：</w:t>
            </w:r>
          </w:p>
        </w:tc>
        <w:tc>
          <w:tcPr>
            <w:tcW w:w="186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邮编：</w:t>
            </w:r>
          </w:p>
        </w:tc>
        <w:tc>
          <w:tcPr>
            <w:tcW w:w="2761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3704" w:type="dxa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身份证号码：</w:t>
            </w:r>
          </w:p>
        </w:tc>
        <w:tc>
          <w:tcPr>
            <w:tcW w:w="4629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申请资格种类及学科：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工作、政治思想表现</w:t>
            </w:r>
          </w:p>
        </w:tc>
        <w:tc>
          <w:tcPr>
            <w:tcW w:w="6237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热心社会公益事业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情况</w:t>
            </w:r>
          </w:p>
        </w:tc>
        <w:tc>
          <w:tcPr>
            <w:tcW w:w="6237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遵守社会公德情况</w:t>
            </w:r>
          </w:p>
        </w:tc>
        <w:tc>
          <w:tcPr>
            <w:tcW w:w="6237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有无行政处分记录</w:t>
            </w:r>
          </w:p>
        </w:tc>
        <w:tc>
          <w:tcPr>
            <w:tcW w:w="6237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有无犯罪记录</w:t>
            </w:r>
          </w:p>
        </w:tc>
        <w:tc>
          <w:tcPr>
            <w:tcW w:w="6237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其他需要说明的情况</w:t>
            </w:r>
          </w:p>
        </w:tc>
        <w:tc>
          <w:tcPr>
            <w:tcW w:w="6237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鉴定单位（全称）</w:t>
            </w:r>
          </w:p>
        </w:tc>
        <w:tc>
          <w:tcPr>
            <w:tcW w:w="6237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59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209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鉴定单位地址</w:t>
            </w:r>
          </w:p>
        </w:tc>
        <w:tc>
          <w:tcPr>
            <w:tcW w:w="6237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931" w:type="dxa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（单位）填写人（签名）：　　　　　　　　　　　填写日期：　　年　　月　　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C4C4C"/>
                <w:spacing w:val="0"/>
                <w:sz w:val="20"/>
                <w:szCs w:val="20"/>
                <w:bdr w:val="none" w:color="auto" w:sz="0" w:space="0"/>
              </w:rPr>
              <w:t>（加盖单位组织人事部门公章）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本表由中华人民共和国教育部监制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湖南省教师资格工作领导小组办公室联系电话：0731</w:t>
      </w:r>
      <w:r>
        <w:rPr>
          <w:rFonts w:ascii="楷体_GB2312" w:hAnsi="微软雅黑" w:eastAsia="楷体_GB2312" w:cs="楷体_GB2312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2207541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840"/>
        <w:jc w:val="left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说明：1．表中第1－3栏由申请人填写；第4－11栏由申请人所在工作单位或者所在乡镇（街道）填写（其中第8栏也可以由公安派出所或警署填写）。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200"/>
        <w:jc w:val="left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2．"编号"由教师资格认定机关填写。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200"/>
        <w:jc w:val="left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3．填写字迹应该端正、规范。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200"/>
        <w:jc w:val="left"/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4．本表必须据实填写。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A3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2018-03-15T08:55:26Z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