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B2" w:rsidRPr="00C34AB2" w:rsidRDefault="00C34AB2" w:rsidP="00C34AB2">
      <w:pPr>
        <w:widowControl/>
        <w:shd w:val="clear" w:color="auto" w:fill="FFFFFF"/>
        <w:spacing w:line="420" w:lineRule="atLeast"/>
        <w:jc w:val="center"/>
        <w:rPr>
          <w:rFonts w:ascii="Arial" w:hAnsi="Arial" w:cs="Arial"/>
          <w:color w:val="4C4C4C"/>
          <w:kern w:val="0"/>
          <w:sz w:val="18"/>
          <w:szCs w:val="18"/>
        </w:rPr>
      </w:pPr>
      <w:r w:rsidRPr="00C34AB2">
        <w:rPr>
          <w:rFonts w:ascii="方正小标宋简体" w:eastAsia="方正小标宋简体" w:hint="eastAsia"/>
          <w:color w:val="4C4C4C"/>
          <w:kern w:val="0"/>
          <w:sz w:val="36"/>
          <w:szCs w:val="36"/>
        </w:rPr>
        <w:t>2016年洞头区赴温州大学招聘教师计划表</w:t>
      </w:r>
    </w:p>
    <w:p w:rsidR="00C34AB2" w:rsidRPr="00C34AB2" w:rsidRDefault="00C34AB2" w:rsidP="00C34AB2"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C4C4C"/>
          <w:kern w:val="0"/>
          <w:sz w:val="18"/>
          <w:szCs w:val="18"/>
        </w:rPr>
      </w:pPr>
      <w:r w:rsidRPr="00C34AB2">
        <w:rPr>
          <w:color w:val="4C4C4C"/>
          <w:kern w:val="0"/>
          <w:sz w:val="32"/>
          <w:szCs w:val="32"/>
        </w:rPr>
        <w:t> </w:t>
      </w:r>
    </w:p>
    <w:p w:rsidR="00C34AB2" w:rsidRPr="00C34AB2" w:rsidRDefault="00C34AB2" w:rsidP="00C34AB2"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C4C4C"/>
          <w:kern w:val="0"/>
          <w:sz w:val="18"/>
          <w:szCs w:val="18"/>
        </w:rPr>
      </w:pPr>
      <w:r w:rsidRPr="00C34AB2">
        <w:rPr>
          <w:rFonts w:ascii="仿宋_GB2312" w:eastAsia="仿宋_GB2312" w:hint="eastAsia"/>
          <w:color w:val="4C4C4C"/>
          <w:kern w:val="0"/>
          <w:sz w:val="32"/>
          <w:szCs w:val="32"/>
        </w:rPr>
        <w:t>单位（盖章）：温州市洞头区教育局</w:t>
      </w:r>
    </w:p>
    <w:p w:rsidR="00C34AB2" w:rsidRPr="00C34AB2" w:rsidRDefault="00C34AB2" w:rsidP="00C34AB2"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C4C4C"/>
          <w:kern w:val="0"/>
          <w:sz w:val="18"/>
          <w:szCs w:val="18"/>
        </w:rPr>
      </w:pPr>
      <w:r w:rsidRPr="00C34AB2">
        <w:rPr>
          <w:color w:val="4C4C4C"/>
          <w:kern w:val="0"/>
          <w:sz w:val="32"/>
          <w:szCs w:val="32"/>
        </w:rPr>
        <w:t> </w:t>
      </w:r>
    </w:p>
    <w:tbl>
      <w:tblPr>
        <w:tblW w:w="976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1673"/>
        <w:gridCol w:w="786"/>
        <w:gridCol w:w="1810"/>
        <w:gridCol w:w="1790"/>
        <w:gridCol w:w="1043"/>
        <w:gridCol w:w="1976"/>
      </w:tblGrid>
      <w:tr w:rsidR="00C34AB2" w:rsidRPr="00C34AB2" w:rsidTr="00C34AB2">
        <w:trPr>
          <w:trHeight w:val="73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宋体" w:hAnsi="宋体" w:cs="宋体" w:hint="eastAsia"/>
                <w:color w:val="4C4C4C"/>
                <w:kern w:val="0"/>
                <w:sz w:val="24"/>
              </w:rPr>
              <w:t> </w:t>
            </w:r>
          </w:p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中小学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360" w:lineRule="atLeast"/>
              <w:ind w:left="622" w:hanging="622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宋体" w:hAnsi="宋体" w:cs="宋体" w:hint="eastAsia"/>
                <w:color w:val="4C4C4C"/>
                <w:kern w:val="0"/>
                <w:sz w:val="24"/>
              </w:rPr>
              <w:t>岗位学科</w:t>
            </w:r>
          </w:p>
        </w:tc>
        <w:tc>
          <w:tcPr>
            <w:tcW w:w="83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宋体" w:hAnsi="宋体" w:cs="宋体" w:hint="eastAsia"/>
                <w:color w:val="4C4C4C"/>
                <w:kern w:val="0"/>
                <w:sz w:val="24"/>
              </w:rPr>
              <w:t>人数</w:t>
            </w:r>
          </w:p>
        </w:tc>
        <w:tc>
          <w:tcPr>
            <w:tcW w:w="20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宋体" w:hAnsi="宋体" w:cs="宋体" w:hint="eastAsia"/>
                <w:color w:val="4C4C4C"/>
                <w:kern w:val="0"/>
                <w:sz w:val="24"/>
              </w:rPr>
              <w:t>学历专业要求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宋体" w:hAnsi="宋体" w:cs="宋体" w:hint="eastAsia"/>
                <w:color w:val="4C4C4C"/>
                <w:kern w:val="0"/>
                <w:sz w:val="24"/>
              </w:rPr>
              <w:t>其他要求</w:t>
            </w:r>
          </w:p>
        </w:tc>
        <w:tc>
          <w:tcPr>
            <w:tcW w:w="111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宋体" w:hAnsi="宋体" w:cs="宋体" w:hint="eastAsia"/>
                <w:color w:val="4C4C4C"/>
                <w:kern w:val="0"/>
                <w:sz w:val="24"/>
              </w:rPr>
              <w:t>联系人</w:t>
            </w:r>
          </w:p>
        </w:tc>
        <w:tc>
          <w:tcPr>
            <w:tcW w:w="127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宋体" w:hAnsi="宋体" w:cs="宋体" w:hint="eastAsia"/>
                <w:color w:val="4C4C4C"/>
                <w:kern w:val="0"/>
                <w:sz w:val="24"/>
              </w:rPr>
              <w:t>联系电话</w:t>
            </w:r>
          </w:p>
        </w:tc>
      </w:tr>
      <w:tr w:rsidR="00C34AB2" w:rsidRPr="00C34AB2" w:rsidTr="00C34AB2">
        <w:trPr>
          <w:trHeight w:val="8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高中历史</w:t>
            </w:r>
          </w:p>
        </w:tc>
        <w:tc>
          <w:tcPr>
            <w:tcW w:w="8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color w:val="4C4C4C"/>
                <w:kern w:val="0"/>
                <w:sz w:val="32"/>
                <w:szCs w:val="32"/>
              </w:rPr>
              <w:t>1</w:t>
            </w:r>
          </w:p>
        </w:tc>
        <w:tc>
          <w:tcPr>
            <w:tcW w:w="20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本科及以上历史专业</w:t>
            </w:r>
          </w:p>
        </w:tc>
        <w:tc>
          <w:tcPr>
            <w:tcW w:w="198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eastAsia="仿宋_GB2312" w:hint="eastAsia"/>
                <w:color w:val="4C4C4C"/>
                <w:kern w:val="0"/>
                <w:sz w:val="28"/>
                <w:szCs w:val="28"/>
              </w:rPr>
              <w:t>具备高级中学教师资格证</w:t>
            </w:r>
          </w:p>
        </w:tc>
        <w:tc>
          <w:tcPr>
            <w:tcW w:w="1119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林建华</w:t>
            </w:r>
          </w:p>
        </w:tc>
        <w:tc>
          <w:tcPr>
            <w:tcW w:w="1271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color w:val="4C4C4C"/>
                <w:kern w:val="0"/>
                <w:sz w:val="32"/>
                <w:szCs w:val="32"/>
              </w:rPr>
              <w:t>13606873538</w:t>
            </w:r>
          </w:p>
        </w:tc>
      </w:tr>
      <w:tr w:rsidR="00C34AB2" w:rsidRPr="00C34AB2" w:rsidTr="00C34AB2">
        <w:trPr>
          <w:trHeight w:val="8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中小学语文</w:t>
            </w:r>
          </w:p>
        </w:tc>
        <w:tc>
          <w:tcPr>
            <w:tcW w:w="8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color w:val="4C4C4C"/>
                <w:kern w:val="0"/>
                <w:sz w:val="32"/>
                <w:szCs w:val="32"/>
              </w:rPr>
              <w:t>6</w:t>
            </w:r>
          </w:p>
        </w:tc>
        <w:tc>
          <w:tcPr>
            <w:tcW w:w="20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本科及以上语文专业</w:t>
            </w:r>
          </w:p>
        </w:tc>
        <w:tc>
          <w:tcPr>
            <w:tcW w:w="198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eastAsia="仿宋_GB2312" w:hint="eastAsia"/>
                <w:color w:val="4C4C4C"/>
                <w:kern w:val="0"/>
                <w:sz w:val="28"/>
                <w:szCs w:val="28"/>
              </w:rPr>
              <w:t>具备小学及以上教师资格证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</w:tr>
      <w:tr w:rsidR="00C34AB2" w:rsidRPr="00C34AB2" w:rsidTr="00C34AB2">
        <w:trPr>
          <w:trHeight w:val="8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中小学数学</w:t>
            </w:r>
          </w:p>
        </w:tc>
        <w:tc>
          <w:tcPr>
            <w:tcW w:w="8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color w:val="4C4C4C"/>
                <w:kern w:val="0"/>
                <w:sz w:val="32"/>
                <w:szCs w:val="32"/>
              </w:rPr>
              <w:t>2</w:t>
            </w:r>
          </w:p>
        </w:tc>
        <w:tc>
          <w:tcPr>
            <w:tcW w:w="20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本科及以上数学专业</w:t>
            </w:r>
          </w:p>
        </w:tc>
        <w:tc>
          <w:tcPr>
            <w:tcW w:w="198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eastAsia="仿宋_GB2312" w:hint="eastAsia"/>
                <w:color w:val="4C4C4C"/>
                <w:kern w:val="0"/>
                <w:sz w:val="28"/>
                <w:szCs w:val="28"/>
              </w:rPr>
              <w:t>具备小学及以上教师资格证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</w:tr>
      <w:tr w:rsidR="00C34AB2" w:rsidRPr="00C34AB2" w:rsidTr="00C34AB2">
        <w:trPr>
          <w:trHeight w:val="8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高中日语</w:t>
            </w:r>
          </w:p>
        </w:tc>
        <w:tc>
          <w:tcPr>
            <w:tcW w:w="8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color w:val="4C4C4C"/>
                <w:kern w:val="0"/>
                <w:sz w:val="32"/>
                <w:szCs w:val="32"/>
              </w:rPr>
              <w:t>1</w:t>
            </w:r>
          </w:p>
        </w:tc>
        <w:tc>
          <w:tcPr>
            <w:tcW w:w="20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本科及以上日语专业</w:t>
            </w:r>
          </w:p>
        </w:tc>
        <w:tc>
          <w:tcPr>
            <w:tcW w:w="198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color w:val="4C4C4C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</w:tr>
      <w:tr w:rsidR="00C34AB2" w:rsidRPr="00C34AB2" w:rsidTr="00C34AB2">
        <w:trPr>
          <w:trHeight w:val="5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职高电子商务</w:t>
            </w:r>
          </w:p>
        </w:tc>
        <w:tc>
          <w:tcPr>
            <w:tcW w:w="8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420" w:lineRule="atLeast"/>
              <w:jc w:val="center"/>
              <w:rPr>
                <w:rFonts w:ascii="Arial" w:hAnsi="Arial" w:cs="Arial"/>
                <w:color w:val="4C4C4C"/>
                <w:kern w:val="0"/>
                <w:sz w:val="18"/>
                <w:szCs w:val="18"/>
              </w:rPr>
            </w:pPr>
            <w:r w:rsidRPr="00C34AB2">
              <w:rPr>
                <w:color w:val="4C4C4C"/>
                <w:kern w:val="0"/>
                <w:sz w:val="32"/>
                <w:szCs w:val="32"/>
              </w:rPr>
              <w:t>3</w:t>
            </w:r>
          </w:p>
        </w:tc>
        <w:tc>
          <w:tcPr>
            <w:tcW w:w="20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AB2" w:rsidRPr="00C34AB2" w:rsidRDefault="00C34AB2" w:rsidP="00C34AB2">
            <w:pPr>
              <w:widowControl/>
              <w:spacing w:line="420" w:lineRule="atLeast"/>
              <w:jc w:val="center"/>
              <w:rPr>
                <w:rFonts w:ascii="Arial" w:hAnsi="Arial" w:cs="Arial"/>
                <w:color w:val="4C4C4C"/>
                <w:kern w:val="0"/>
                <w:sz w:val="18"/>
                <w:szCs w:val="18"/>
              </w:rPr>
            </w:pPr>
            <w:r w:rsidRPr="00C34AB2">
              <w:rPr>
                <w:rFonts w:ascii="仿宋_GB2312" w:eastAsia="仿宋_GB2312" w:hint="eastAsia"/>
                <w:color w:val="4C4C4C"/>
                <w:kern w:val="0"/>
                <w:sz w:val="32"/>
                <w:szCs w:val="32"/>
              </w:rPr>
              <w:t>本科及以上电子商务专业</w:t>
            </w:r>
          </w:p>
        </w:tc>
        <w:tc>
          <w:tcPr>
            <w:tcW w:w="198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B2" w:rsidRPr="00C34AB2" w:rsidRDefault="00C34AB2" w:rsidP="00C34AB2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  <w:r w:rsidRPr="00C34AB2">
              <w:rPr>
                <w:color w:val="4C4C4C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AB2" w:rsidRPr="00C34AB2" w:rsidRDefault="00C34AB2" w:rsidP="00C34AB2">
            <w:pPr>
              <w:widowControl/>
              <w:jc w:val="left"/>
              <w:rPr>
                <w:rFonts w:ascii="宋体" w:hAnsi="宋体" w:cs="宋体"/>
                <w:color w:val="4C4C4C"/>
                <w:kern w:val="0"/>
                <w:sz w:val="24"/>
              </w:rPr>
            </w:pPr>
          </w:p>
        </w:tc>
      </w:tr>
    </w:tbl>
    <w:p w:rsidR="00C34AB2" w:rsidRPr="00C34AB2" w:rsidRDefault="00C34AB2" w:rsidP="00C34AB2">
      <w:pPr>
        <w:widowControl/>
        <w:shd w:val="clear" w:color="auto" w:fill="FFFFFF"/>
        <w:spacing w:line="420" w:lineRule="atLeast"/>
        <w:jc w:val="center"/>
        <w:rPr>
          <w:rFonts w:ascii="Arial" w:hAnsi="Arial" w:cs="Arial"/>
          <w:color w:val="4C4C4C"/>
          <w:kern w:val="0"/>
          <w:sz w:val="18"/>
          <w:szCs w:val="18"/>
        </w:rPr>
      </w:pPr>
      <w:r w:rsidRPr="00C34AB2">
        <w:rPr>
          <w:color w:val="4C4C4C"/>
          <w:kern w:val="0"/>
          <w:sz w:val="24"/>
        </w:rPr>
        <w:t> </w:t>
      </w:r>
    </w:p>
    <w:p w:rsidR="00C34AB2" w:rsidRPr="00C34AB2" w:rsidRDefault="00C34AB2" w:rsidP="00C34AB2">
      <w:pPr>
        <w:widowControl/>
        <w:shd w:val="clear" w:color="auto" w:fill="FFFFFF"/>
        <w:spacing w:line="600" w:lineRule="atLeast"/>
        <w:ind w:firstLine="4800"/>
        <w:jc w:val="left"/>
        <w:rPr>
          <w:rFonts w:ascii="Arial" w:hAnsi="Arial" w:cs="Arial"/>
          <w:color w:val="4C4C4C"/>
          <w:kern w:val="0"/>
          <w:sz w:val="18"/>
          <w:szCs w:val="18"/>
        </w:rPr>
      </w:pPr>
      <w:r w:rsidRPr="00C34AB2">
        <w:rPr>
          <w:rFonts w:eastAsia="仿宋_GB2312" w:hint="eastAsia"/>
          <w:color w:val="000000"/>
          <w:kern w:val="0"/>
          <w:sz w:val="32"/>
          <w:szCs w:val="32"/>
        </w:rPr>
        <w:t> </w:t>
      </w:r>
    </w:p>
    <w:p w:rsidR="00C34AB2" w:rsidRPr="00C34AB2" w:rsidRDefault="00C34AB2" w:rsidP="00C34AB2">
      <w:pPr>
        <w:widowControl/>
        <w:shd w:val="clear" w:color="auto" w:fill="FFFFFF"/>
        <w:spacing w:line="600" w:lineRule="atLeast"/>
        <w:ind w:firstLine="4800"/>
        <w:jc w:val="left"/>
        <w:rPr>
          <w:rFonts w:ascii="Arial" w:hAnsi="Arial" w:cs="Arial"/>
          <w:color w:val="4C4C4C"/>
          <w:kern w:val="0"/>
          <w:sz w:val="18"/>
          <w:szCs w:val="18"/>
        </w:rPr>
      </w:pPr>
      <w:r w:rsidRPr="00C34AB2">
        <w:rPr>
          <w:rFonts w:eastAsia="仿宋_GB2312" w:hint="eastAsia"/>
          <w:color w:val="000000"/>
          <w:kern w:val="0"/>
          <w:sz w:val="32"/>
          <w:szCs w:val="32"/>
        </w:rPr>
        <w:lastRenderedPageBreak/>
        <w:t> </w:t>
      </w:r>
    </w:p>
    <w:p w:rsidR="00C34AB2" w:rsidRPr="00C34AB2" w:rsidRDefault="00C34AB2" w:rsidP="00C34AB2">
      <w:pPr>
        <w:widowControl/>
        <w:shd w:val="clear" w:color="auto" w:fill="FFFFFF"/>
        <w:spacing w:line="600" w:lineRule="atLeast"/>
        <w:ind w:firstLine="4800"/>
        <w:jc w:val="left"/>
        <w:rPr>
          <w:rFonts w:ascii="Arial" w:hAnsi="Arial" w:cs="Arial"/>
          <w:color w:val="4C4C4C"/>
          <w:kern w:val="0"/>
          <w:sz w:val="18"/>
          <w:szCs w:val="18"/>
        </w:rPr>
      </w:pPr>
      <w:r w:rsidRPr="00C34AB2">
        <w:rPr>
          <w:rFonts w:eastAsia="仿宋_GB2312" w:hint="eastAsia"/>
          <w:color w:val="000000"/>
          <w:kern w:val="0"/>
          <w:sz w:val="32"/>
          <w:szCs w:val="32"/>
        </w:rPr>
        <w:t> </w:t>
      </w:r>
    </w:p>
    <w:p w:rsidR="00C34AB2" w:rsidRPr="00C34AB2" w:rsidRDefault="00C34AB2" w:rsidP="00C34AB2">
      <w:pPr>
        <w:widowControl/>
        <w:shd w:val="clear" w:color="auto" w:fill="FFFFFF"/>
        <w:spacing w:line="600" w:lineRule="atLeast"/>
        <w:ind w:firstLine="4800"/>
        <w:jc w:val="left"/>
        <w:rPr>
          <w:rFonts w:ascii="Arial" w:hAnsi="Arial" w:cs="Arial"/>
          <w:color w:val="4C4C4C"/>
          <w:kern w:val="0"/>
          <w:sz w:val="18"/>
          <w:szCs w:val="18"/>
        </w:rPr>
      </w:pPr>
      <w:r w:rsidRPr="00C34AB2">
        <w:rPr>
          <w:rFonts w:eastAsia="仿宋_GB2312" w:hint="eastAsia"/>
          <w:color w:val="000000"/>
          <w:kern w:val="0"/>
          <w:sz w:val="32"/>
          <w:szCs w:val="32"/>
        </w:rPr>
        <w:t> </w:t>
      </w:r>
    </w:p>
    <w:p w:rsidR="007C6E8B" w:rsidRPr="00C34AB2" w:rsidRDefault="007C6E8B"/>
    <w:sectPr w:rsidR="007C6E8B" w:rsidRPr="00C3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AB2"/>
    <w:rsid w:val="007C6E8B"/>
    <w:rsid w:val="009C1D55"/>
    <w:rsid w:val="00B40094"/>
    <w:rsid w:val="00C3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unhideWhenUsed/>
    <w:rsid w:val="00C34A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C34AB2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2016-12-19T08:01:00Z</dcterms:created>
  <dcterms:modified xsi:type="dcterms:W3CDTF">2016-12-19T08:01:00Z</dcterms:modified>
</cp:coreProperties>
</file>